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shd w:fill="ffffff" w:val="clear"/>
        <w:spacing w:after="280" w:before="240" w:line="240" w:lineRule="auto"/>
        <w:rPr>
          <w:rFonts w:ascii="Georgia" w:cs="Georgia" w:eastAsia="Georgia" w:hAnsi="Georgia"/>
          <w:b w:val="1"/>
          <w:color w:val="1b1b1b"/>
          <w:sz w:val="36"/>
          <w:szCs w:val="36"/>
        </w:rPr>
      </w:pPr>
      <w:r w:rsidDel="00000000" w:rsidR="00000000" w:rsidRPr="00000000">
        <w:rPr>
          <w:rFonts w:ascii="Georgia" w:cs="Georgia" w:eastAsia="Georgia" w:hAnsi="Georgia"/>
          <w:b w:val="1"/>
          <w:color w:val="1b1b1b"/>
          <w:sz w:val="36"/>
          <w:szCs w:val="36"/>
          <w:rtl w:val="0"/>
        </w:rPr>
        <w:t xml:space="preserve">Why are Hormones Important?</w:t>
      </w:r>
    </w:p>
    <w:p w:rsidR="00000000" w:rsidDel="00000000" w:rsidP="00000000" w:rsidRDefault="00000000" w:rsidRPr="00000000" w14:paraId="00000002">
      <w:pPr>
        <w:shd w:fill="ffffff" w:val="clear"/>
        <w:spacing w:after="280" w:line="240" w:lineRule="auto"/>
        <w:rPr>
          <w:rFonts w:ascii="Helvetica Neue" w:cs="Helvetica Neue" w:eastAsia="Helvetica Neue" w:hAnsi="Helvetica Neue"/>
          <w:color w:val="1b1b1b"/>
          <w:sz w:val="25"/>
          <w:szCs w:val="25"/>
        </w:rPr>
      </w:pPr>
      <w:r w:rsidDel="00000000" w:rsidR="00000000" w:rsidRPr="00000000">
        <w:rPr>
          <w:rFonts w:ascii="Helvetica Neue" w:cs="Helvetica Neue" w:eastAsia="Helvetica Neue" w:hAnsi="Helvetica Neue"/>
          <w:color w:val="1b1b1b"/>
          <w:sz w:val="25"/>
          <w:szCs w:val="25"/>
          <w:rtl w:val="0"/>
        </w:rPr>
        <w:t xml:space="preserve">Hormones act as chemical messengers that are released into the bloodstream to act on an organ in another part of the body.</w:t>
      </w:r>
    </w:p>
    <w:p w:rsidR="00000000" w:rsidDel="00000000" w:rsidP="00000000" w:rsidRDefault="00000000" w:rsidRPr="00000000" w14:paraId="00000003">
      <w:pPr>
        <w:shd w:fill="ffffff" w:val="clear"/>
        <w:spacing w:after="280" w:line="240" w:lineRule="auto"/>
        <w:rPr>
          <w:rFonts w:ascii="Helvetica Neue" w:cs="Helvetica Neue" w:eastAsia="Helvetica Neue" w:hAnsi="Helvetica Neue"/>
          <w:color w:val="1b1b1b"/>
          <w:sz w:val="25"/>
          <w:szCs w:val="25"/>
        </w:rPr>
      </w:pPr>
      <w:r w:rsidDel="00000000" w:rsidR="00000000" w:rsidRPr="00000000">
        <w:rPr>
          <w:rFonts w:ascii="Helvetica Neue" w:cs="Helvetica Neue" w:eastAsia="Helvetica Neue" w:hAnsi="Helvetica Neue"/>
          <w:color w:val="1b1b1b"/>
          <w:sz w:val="25"/>
          <w:szCs w:val="25"/>
          <w:rtl w:val="0"/>
        </w:rPr>
        <w:t xml:space="preserve">Hormones control or regulate many biological processes and are often produced in exceptionally low amounts within the body. Examples of such processes include:</w:t>
      </w:r>
    </w:p>
    <w:p w:rsidR="00000000" w:rsidDel="00000000" w:rsidP="00000000" w:rsidRDefault="00000000" w:rsidRPr="00000000" w14:paraId="00000004">
      <w:pPr>
        <w:numPr>
          <w:ilvl w:val="0"/>
          <w:numId w:val="1"/>
        </w:numPr>
        <w:shd w:fill="ffffff" w:val="clear"/>
        <w:spacing w:after="60" w:before="280" w:line="240" w:lineRule="auto"/>
        <w:ind w:left="720" w:hanging="360"/>
        <w:rPr>
          <w:rFonts w:ascii="Helvetica Neue" w:cs="Helvetica Neue" w:eastAsia="Helvetica Neue" w:hAnsi="Helvetica Neue"/>
          <w:color w:val="1b1b1b"/>
          <w:sz w:val="25"/>
          <w:szCs w:val="25"/>
        </w:rPr>
      </w:pPr>
      <w:r w:rsidDel="00000000" w:rsidR="00000000" w:rsidRPr="00000000">
        <w:rPr>
          <w:rFonts w:ascii="Helvetica Neue" w:cs="Helvetica Neue" w:eastAsia="Helvetica Neue" w:hAnsi="Helvetica Neue"/>
          <w:color w:val="1b1b1b"/>
          <w:sz w:val="25"/>
          <w:szCs w:val="25"/>
          <w:rtl w:val="0"/>
        </w:rPr>
        <w:t xml:space="preserve">blood sugar control (insulin);</w:t>
      </w:r>
    </w:p>
    <w:p w:rsidR="00000000" w:rsidDel="00000000" w:rsidP="00000000" w:rsidRDefault="00000000" w:rsidRPr="00000000" w14:paraId="00000005">
      <w:pPr>
        <w:numPr>
          <w:ilvl w:val="0"/>
          <w:numId w:val="1"/>
        </w:numPr>
        <w:shd w:fill="ffffff" w:val="clear"/>
        <w:spacing w:after="60" w:before="0" w:line="240" w:lineRule="auto"/>
        <w:ind w:left="720" w:hanging="360"/>
        <w:rPr>
          <w:rFonts w:ascii="Helvetica Neue" w:cs="Helvetica Neue" w:eastAsia="Helvetica Neue" w:hAnsi="Helvetica Neue"/>
          <w:color w:val="1b1b1b"/>
          <w:sz w:val="25"/>
          <w:szCs w:val="25"/>
        </w:rPr>
      </w:pPr>
      <w:r w:rsidDel="00000000" w:rsidR="00000000" w:rsidRPr="00000000">
        <w:rPr>
          <w:rFonts w:ascii="Helvetica Neue" w:cs="Helvetica Neue" w:eastAsia="Helvetica Neue" w:hAnsi="Helvetica Neue"/>
          <w:color w:val="1b1b1b"/>
          <w:sz w:val="25"/>
          <w:szCs w:val="25"/>
          <w:rtl w:val="0"/>
        </w:rPr>
        <w:t xml:space="preserve">differentiation, growth, and function of reproductive organs (</w:t>
      </w:r>
      <w:r w:rsidDel="00000000" w:rsidR="00000000" w:rsidRPr="00000000">
        <w:rPr>
          <w:rFonts w:ascii="Helvetica Neue" w:cs="Helvetica Neue" w:eastAsia="Helvetica Neue" w:hAnsi="Helvetica Neue"/>
          <w:color w:val="1b1b1b"/>
          <w:sz w:val="25"/>
          <w:szCs w:val="25"/>
          <w:shd w:fill="fff2cc" w:val="clear"/>
          <w:rtl w:val="0"/>
        </w:rPr>
        <w:t xml:space="preserve">testosterone</w:t>
      </w:r>
      <w:r w:rsidDel="00000000" w:rsidR="00000000" w:rsidRPr="00000000">
        <w:rPr>
          <w:rFonts w:ascii="Helvetica Neue" w:cs="Helvetica Neue" w:eastAsia="Helvetica Neue" w:hAnsi="Helvetica Neue"/>
          <w:color w:val="1b1b1b"/>
          <w:sz w:val="25"/>
          <w:szCs w:val="25"/>
          <w:rtl w:val="0"/>
        </w:rPr>
        <w:t xml:space="preserve"> (T) and </w:t>
      </w:r>
      <w:r w:rsidDel="00000000" w:rsidR="00000000" w:rsidRPr="00000000">
        <w:rPr>
          <w:rFonts w:ascii="Helvetica Neue" w:cs="Helvetica Neue" w:eastAsia="Helvetica Neue" w:hAnsi="Helvetica Neue"/>
          <w:color w:val="1b1b1b"/>
          <w:sz w:val="25"/>
          <w:szCs w:val="25"/>
          <w:shd w:fill="fff2cc" w:val="clear"/>
          <w:rtl w:val="0"/>
        </w:rPr>
        <w:t xml:space="preserve">estradiol</w:t>
      </w:r>
      <w:r w:rsidDel="00000000" w:rsidR="00000000" w:rsidRPr="00000000">
        <w:rPr>
          <w:rFonts w:ascii="Helvetica Neue" w:cs="Helvetica Neue" w:eastAsia="Helvetica Neue" w:hAnsi="Helvetica Neue"/>
          <w:color w:val="1b1b1b"/>
          <w:sz w:val="25"/>
          <w:szCs w:val="25"/>
          <w:rtl w:val="0"/>
        </w:rPr>
        <w:t xml:space="preserve">); and</w:t>
      </w:r>
    </w:p>
    <w:p w:rsidR="00000000" w:rsidDel="00000000" w:rsidP="00000000" w:rsidRDefault="00000000" w:rsidRPr="00000000" w14:paraId="00000006">
      <w:pPr>
        <w:numPr>
          <w:ilvl w:val="0"/>
          <w:numId w:val="1"/>
        </w:numPr>
        <w:shd w:fill="ffffff" w:val="clear"/>
        <w:spacing w:after="0" w:before="0" w:line="240" w:lineRule="auto"/>
        <w:ind w:left="720" w:hanging="360"/>
        <w:rPr>
          <w:rFonts w:ascii="Helvetica Neue" w:cs="Helvetica Neue" w:eastAsia="Helvetica Neue" w:hAnsi="Helvetica Neue"/>
          <w:color w:val="1b1b1b"/>
          <w:sz w:val="25"/>
          <w:szCs w:val="25"/>
        </w:rPr>
      </w:pPr>
      <w:r w:rsidDel="00000000" w:rsidR="00000000" w:rsidRPr="00000000">
        <w:rPr>
          <w:rFonts w:ascii="Helvetica Neue" w:cs="Helvetica Neue" w:eastAsia="Helvetica Neue" w:hAnsi="Helvetica Neue"/>
          <w:color w:val="1b1b1b"/>
          <w:sz w:val="25"/>
          <w:szCs w:val="25"/>
          <w:rtl w:val="0"/>
        </w:rPr>
        <w:t xml:space="preserve">body growth and energy production (</w:t>
      </w:r>
      <w:r w:rsidDel="00000000" w:rsidR="00000000" w:rsidRPr="00000000">
        <w:rPr>
          <w:rFonts w:ascii="Helvetica Neue" w:cs="Helvetica Neue" w:eastAsia="Helvetica Neue" w:hAnsi="Helvetica Neue"/>
          <w:color w:val="1b1b1b"/>
          <w:sz w:val="25"/>
          <w:szCs w:val="25"/>
          <w:shd w:fill="fff2cc" w:val="clear"/>
          <w:rtl w:val="0"/>
        </w:rPr>
        <w:t xml:space="preserve">growth hormone</w:t>
      </w:r>
      <w:r w:rsidDel="00000000" w:rsidR="00000000" w:rsidRPr="00000000">
        <w:rPr>
          <w:rFonts w:ascii="Helvetica Neue" w:cs="Helvetica Neue" w:eastAsia="Helvetica Neue" w:hAnsi="Helvetica Neue"/>
          <w:color w:val="1b1b1b"/>
          <w:sz w:val="25"/>
          <w:szCs w:val="25"/>
          <w:rtl w:val="0"/>
        </w:rPr>
        <w:t xml:space="preserve"> and </w:t>
      </w:r>
      <w:r w:rsidDel="00000000" w:rsidR="00000000" w:rsidRPr="00000000">
        <w:rPr>
          <w:rFonts w:ascii="Helvetica Neue" w:cs="Helvetica Neue" w:eastAsia="Helvetica Neue" w:hAnsi="Helvetica Neue"/>
          <w:color w:val="1b1b1b"/>
          <w:sz w:val="25"/>
          <w:szCs w:val="25"/>
          <w:shd w:fill="fff2cc" w:val="clear"/>
          <w:rtl w:val="0"/>
        </w:rPr>
        <w:t xml:space="preserve">thyroid hormone</w:t>
      </w:r>
      <w:r w:rsidDel="00000000" w:rsidR="00000000" w:rsidRPr="00000000">
        <w:rPr>
          <w:rFonts w:ascii="Helvetica Neue" w:cs="Helvetica Neue" w:eastAsia="Helvetica Neue" w:hAnsi="Helvetica Neue"/>
          <w:color w:val="1b1b1b"/>
          <w:sz w:val="25"/>
          <w:szCs w:val="25"/>
          <w:rtl w:val="0"/>
        </w:rPr>
        <w:t xml:space="preserve">).</w:t>
      </w:r>
    </w:p>
    <w:p w:rsidR="00000000" w:rsidDel="00000000" w:rsidP="00000000" w:rsidRDefault="00000000" w:rsidRPr="00000000" w14:paraId="00000007">
      <w:pPr>
        <w:shd w:fill="ffffff" w:val="clear"/>
        <w:spacing w:after="280" w:line="240" w:lineRule="auto"/>
        <w:rPr>
          <w:rFonts w:ascii="Helvetica Neue" w:cs="Helvetica Neue" w:eastAsia="Helvetica Neue" w:hAnsi="Helvetica Neue"/>
          <w:color w:val="1b1b1b"/>
          <w:sz w:val="25"/>
          <w:szCs w:val="25"/>
        </w:rPr>
      </w:pPr>
      <w:r w:rsidDel="00000000" w:rsidR="00000000" w:rsidRPr="00000000">
        <w:rPr>
          <w:rtl w:val="0"/>
        </w:rPr>
      </w:r>
    </w:p>
    <w:bookmarkStart w:colFirst="0" w:colLast="0" w:name="bookmark=id.30j0zll" w:id="1"/>
    <w:bookmarkEnd w:id="1"/>
    <w:p w:rsidR="00000000" w:rsidDel="00000000" w:rsidP="00000000" w:rsidRDefault="00000000" w:rsidRPr="00000000" w14:paraId="00000008">
      <w:pPr>
        <w:shd w:fill="ffffff" w:val="clear"/>
        <w:spacing w:after="280" w:before="240" w:line="240" w:lineRule="auto"/>
        <w:rPr>
          <w:rFonts w:ascii="Georgia" w:cs="Georgia" w:eastAsia="Georgia" w:hAnsi="Georgia"/>
          <w:b w:val="1"/>
          <w:color w:val="1b1b1b"/>
          <w:sz w:val="36"/>
          <w:szCs w:val="36"/>
        </w:rPr>
      </w:pPr>
      <w:r w:rsidDel="00000000" w:rsidR="00000000" w:rsidRPr="00000000">
        <w:rPr>
          <w:rFonts w:ascii="Georgia" w:cs="Georgia" w:eastAsia="Georgia" w:hAnsi="Georgia"/>
          <w:b w:val="1"/>
          <w:color w:val="1b1b1b"/>
          <w:sz w:val="36"/>
          <w:szCs w:val="36"/>
          <w:rtl w:val="0"/>
        </w:rPr>
        <w:t xml:space="preserve">Where are Endocrine Glands Located in the Human Body?</w:t>
      </w:r>
    </w:p>
    <w:p w:rsidR="00000000" w:rsidDel="00000000" w:rsidP="00000000" w:rsidRDefault="00000000" w:rsidRPr="00000000" w14:paraId="00000009">
      <w:pPr>
        <w:shd w:fill="ffffff" w:val="clear"/>
        <w:spacing w:after="280" w:line="240" w:lineRule="auto"/>
        <w:rPr>
          <w:rFonts w:ascii="Helvetica Neue" w:cs="Helvetica Neue" w:eastAsia="Helvetica Neue" w:hAnsi="Helvetica Neue"/>
          <w:color w:val="1b1b1b"/>
          <w:sz w:val="25"/>
          <w:szCs w:val="25"/>
        </w:rPr>
      </w:pPr>
      <w:r w:rsidDel="00000000" w:rsidR="00000000" w:rsidRPr="00000000">
        <w:rPr>
          <w:rFonts w:ascii="Helvetica Neue" w:cs="Helvetica Neue" w:eastAsia="Helvetica Neue" w:hAnsi="Helvetica Neue"/>
          <w:b w:val="1"/>
          <w:color w:val="1b1b1b"/>
          <w:sz w:val="25"/>
          <w:szCs w:val="25"/>
          <w:shd w:fill="fff2cc" w:val="clear"/>
          <w:rtl w:val="0"/>
        </w:rPr>
        <w:t xml:space="preserve">Hypothalamus</w:t>
      </w:r>
      <w:r w:rsidDel="00000000" w:rsidR="00000000" w:rsidRPr="00000000">
        <w:rPr>
          <w:rFonts w:ascii="Helvetica Neue" w:cs="Helvetica Neue" w:eastAsia="Helvetica Neue" w:hAnsi="Helvetica Neue"/>
          <w:color w:val="1b1b1b"/>
          <w:sz w:val="25"/>
          <w:szCs w:val="25"/>
          <w:rtl w:val="0"/>
        </w:rPr>
        <w:t xml:space="preserve"> - The hypothalamus links our endocrine and nervous systems together. The hypothalamus drives the endocrine system.</w:t>
      </w:r>
    </w:p>
    <w:p w:rsidR="00000000" w:rsidDel="00000000" w:rsidP="00000000" w:rsidRDefault="00000000" w:rsidRPr="00000000" w14:paraId="0000000A">
      <w:pPr>
        <w:shd w:fill="ffffff" w:val="clear"/>
        <w:spacing w:after="280" w:line="240" w:lineRule="auto"/>
        <w:rPr>
          <w:rFonts w:ascii="Helvetica Neue" w:cs="Helvetica Neue" w:eastAsia="Helvetica Neue" w:hAnsi="Helvetica Neue"/>
          <w:color w:val="1b1b1b"/>
          <w:sz w:val="25"/>
          <w:szCs w:val="25"/>
        </w:rPr>
      </w:pPr>
      <w:r w:rsidDel="00000000" w:rsidR="00000000" w:rsidRPr="00000000">
        <w:rPr>
          <w:rFonts w:ascii="Helvetica Neue" w:cs="Helvetica Neue" w:eastAsia="Helvetica Neue" w:hAnsi="Helvetica Neue"/>
          <w:b w:val="1"/>
          <w:color w:val="1b1b1b"/>
          <w:sz w:val="25"/>
          <w:szCs w:val="25"/>
          <w:rtl w:val="0"/>
        </w:rPr>
        <w:t xml:space="preserve">Pituitary gland</w:t>
      </w:r>
      <w:r w:rsidDel="00000000" w:rsidR="00000000" w:rsidRPr="00000000">
        <w:rPr>
          <w:rFonts w:ascii="Helvetica Neue" w:cs="Helvetica Neue" w:eastAsia="Helvetica Neue" w:hAnsi="Helvetica Neue"/>
          <w:color w:val="1b1b1b"/>
          <w:sz w:val="25"/>
          <w:szCs w:val="25"/>
          <w:rtl w:val="0"/>
        </w:rPr>
        <w:t xml:space="preserve"> - The pituitary gland receives signals from the hypothalamus. This gland has two lobes, the posterior and anterior lobes. The posterior lobe secretes hormones that are made by the hypothalamus. The anterior lobe produces its own hormones, several of which act on other endocrine glands.</w:t>
      </w:r>
    </w:p>
    <w:p w:rsidR="00000000" w:rsidDel="00000000" w:rsidP="00000000" w:rsidRDefault="00000000" w:rsidRPr="00000000" w14:paraId="0000000B">
      <w:pPr>
        <w:shd w:fill="ffffff" w:val="clear"/>
        <w:spacing w:after="280" w:line="240" w:lineRule="auto"/>
        <w:rPr>
          <w:rFonts w:ascii="Helvetica Neue" w:cs="Helvetica Neue" w:eastAsia="Helvetica Neue" w:hAnsi="Helvetica Neue"/>
          <w:color w:val="1b1b1b"/>
          <w:sz w:val="25"/>
          <w:szCs w:val="25"/>
        </w:rPr>
      </w:pPr>
      <w:r w:rsidDel="00000000" w:rsidR="00000000" w:rsidRPr="00000000">
        <w:rPr>
          <w:rFonts w:ascii="Helvetica Neue" w:cs="Helvetica Neue" w:eastAsia="Helvetica Neue" w:hAnsi="Helvetica Neue"/>
          <w:b w:val="1"/>
          <w:color w:val="1b1b1b"/>
          <w:sz w:val="25"/>
          <w:szCs w:val="25"/>
          <w:rtl w:val="0"/>
        </w:rPr>
        <w:t xml:space="preserve">Thyroid gland</w:t>
      </w:r>
      <w:r w:rsidDel="00000000" w:rsidR="00000000" w:rsidRPr="00000000">
        <w:rPr>
          <w:rFonts w:ascii="Helvetica Neue" w:cs="Helvetica Neue" w:eastAsia="Helvetica Neue" w:hAnsi="Helvetica Neue"/>
          <w:color w:val="1b1b1b"/>
          <w:sz w:val="25"/>
          <w:szCs w:val="25"/>
          <w:rtl w:val="0"/>
        </w:rPr>
        <w:t xml:space="preserve"> - The thyroid gland is critical to the healthy development and maturation of vertebrates and regulates metabolism.</w:t>
      </w:r>
    </w:p>
    <w:p w:rsidR="00000000" w:rsidDel="00000000" w:rsidP="00000000" w:rsidRDefault="00000000" w:rsidRPr="00000000" w14:paraId="0000000C">
      <w:pPr>
        <w:shd w:fill="ffffff" w:val="clear"/>
        <w:spacing w:after="280" w:line="240" w:lineRule="auto"/>
        <w:rPr>
          <w:rFonts w:ascii="Helvetica Neue" w:cs="Helvetica Neue" w:eastAsia="Helvetica Neue" w:hAnsi="Helvetica Neue"/>
          <w:color w:val="1b1b1b"/>
          <w:sz w:val="25"/>
          <w:szCs w:val="25"/>
        </w:rPr>
      </w:pPr>
      <w:r w:rsidDel="00000000" w:rsidR="00000000" w:rsidRPr="00000000">
        <w:rPr>
          <w:rFonts w:ascii="Helvetica Neue" w:cs="Helvetica Neue" w:eastAsia="Helvetica Neue" w:hAnsi="Helvetica Neue"/>
          <w:b w:val="1"/>
          <w:color w:val="1b1b1b"/>
          <w:sz w:val="25"/>
          <w:szCs w:val="25"/>
          <w:rtl w:val="0"/>
        </w:rPr>
        <w:t xml:space="preserve">Adrenal glands</w:t>
      </w:r>
      <w:r w:rsidDel="00000000" w:rsidR="00000000" w:rsidRPr="00000000">
        <w:rPr>
          <w:rFonts w:ascii="Helvetica Neue" w:cs="Helvetica Neue" w:eastAsia="Helvetica Neue" w:hAnsi="Helvetica Neue"/>
          <w:color w:val="1b1b1b"/>
          <w:sz w:val="25"/>
          <w:szCs w:val="25"/>
          <w:rtl w:val="0"/>
        </w:rPr>
        <w:t xml:space="preserve"> - The adrenal gland is made up of two glands: the cortex and </w:t>
      </w:r>
      <w:r w:rsidDel="00000000" w:rsidR="00000000" w:rsidRPr="00000000">
        <w:rPr>
          <w:rFonts w:ascii="Helvetica Neue" w:cs="Helvetica Neue" w:eastAsia="Helvetica Neue" w:hAnsi="Helvetica Neue"/>
          <w:color w:val="1b1b1b"/>
          <w:sz w:val="25"/>
          <w:szCs w:val="25"/>
          <w:shd w:fill="fff2cc" w:val="clear"/>
          <w:rtl w:val="0"/>
        </w:rPr>
        <w:t xml:space="preserve">medulla</w:t>
      </w:r>
      <w:r w:rsidDel="00000000" w:rsidR="00000000" w:rsidRPr="00000000">
        <w:rPr>
          <w:rFonts w:ascii="Helvetica Neue" w:cs="Helvetica Neue" w:eastAsia="Helvetica Neue" w:hAnsi="Helvetica Neue"/>
          <w:color w:val="1b1b1b"/>
          <w:sz w:val="25"/>
          <w:szCs w:val="25"/>
          <w:rtl w:val="0"/>
        </w:rPr>
        <w:t xml:space="preserve">. These glands produce hormones in response to stress and regulate blood pressure, glucose metabolism, and the body's salt and water balance.</w:t>
      </w:r>
    </w:p>
    <w:p w:rsidR="00000000" w:rsidDel="00000000" w:rsidP="00000000" w:rsidRDefault="00000000" w:rsidRPr="00000000" w14:paraId="0000000D">
      <w:pPr>
        <w:shd w:fill="ffffff" w:val="clear"/>
        <w:spacing w:after="280" w:line="240" w:lineRule="auto"/>
        <w:rPr>
          <w:rFonts w:ascii="Helvetica Neue" w:cs="Helvetica Neue" w:eastAsia="Helvetica Neue" w:hAnsi="Helvetica Neue"/>
          <w:color w:val="1b1b1b"/>
          <w:sz w:val="25"/>
          <w:szCs w:val="25"/>
        </w:rPr>
      </w:pPr>
      <w:r w:rsidDel="00000000" w:rsidR="00000000" w:rsidRPr="00000000">
        <w:rPr>
          <w:rFonts w:ascii="Helvetica Neue" w:cs="Helvetica Neue" w:eastAsia="Helvetica Neue" w:hAnsi="Helvetica Neue"/>
          <w:b w:val="1"/>
          <w:color w:val="1b1b1b"/>
          <w:sz w:val="25"/>
          <w:szCs w:val="25"/>
          <w:rtl w:val="0"/>
        </w:rPr>
        <w:t xml:space="preserve">Pancreas</w:t>
      </w:r>
      <w:r w:rsidDel="00000000" w:rsidR="00000000" w:rsidRPr="00000000">
        <w:rPr>
          <w:rFonts w:ascii="Helvetica Neue" w:cs="Helvetica Neue" w:eastAsia="Helvetica Neue" w:hAnsi="Helvetica Neue"/>
          <w:color w:val="1b1b1b"/>
          <w:sz w:val="25"/>
          <w:szCs w:val="25"/>
          <w:rtl w:val="0"/>
        </w:rPr>
        <w:t xml:space="preserve"> - The pancreas is responsible for producing glucagon and insulin. Both hormones help regulate the concentration of glucose (sugar) in the blood.</w:t>
      </w:r>
    </w:p>
    <w:p w:rsidR="00000000" w:rsidDel="00000000" w:rsidP="00000000" w:rsidRDefault="00000000" w:rsidRPr="00000000" w14:paraId="0000000E">
      <w:pPr>
        <w:shd w:fill="ffffff" w:val="clear"/>
        <w:spacing w:after="280" w:line="240" w:lineRule="auto"/>
        <w:rPr>
          <w:rFonts w:ascii="Helvetica Neue" w:cs="Helvetica Neue" w:eastAsia="Helvetica Neue" w:hAnsi="Helvetica Neue"/>
          <w:color w:val="1b1b1b"/>
          <w:sz w:val="25"/>
          <w:szCs w:val="25"/>
        </w:rPr>
      </w:pPr>
      <w:r w:rsidDel="00000000" w:rsidR="00000000" w:rsidRPr="00000000">
        <w:rPr>
          <w:rFonts w:ascii="Helvetica Neue" w:cs="Helvetica Neue" w:eastAsia="Helvetica Neue" w:hAnsi="Helvetica Neue"/>
          <w:b w:val="1"/>
          <w:color w:val="1b1b1b"/>
          <w:sz w:val="25"/>
          <w:szCs w:val="25"/>
          <w:shd w:fill="fff2cc" w:val="clear"/>
          <w:rtl w:val="0"/>
        </w:rPr>
        <w:t xml:space="preserve">Gonads</w:t>
      </w:r>
      <w:r w:rsidDel="00000000" w:rsidR="00000000" w:rsidRPr="00000000">
        <w:rPr>
          <w:rFonts w:ascii="Helvetica Neue" w:cs="Helvetica Neue" w:eastAsia="Helvetica Neue" w:hAnsi="Helvetica Neue"/>
          <w:color w:val="1b1b1b"/>
          <w:sz w:val="25"/>
          <w:szCs w:val="25"/>
          <w:rtl w:val="0"/>
        </w:rPr>
        <w:t xml:space="preserve"> - The male reproductive gonads, or testes, and female reproductive gonads, or ovaries, produce steroids that affect growth and development and also regulate reproductive cycles and behaviors. The major categories of </w:t>
      </w:r>
      <w:r w:rsidDel="00000000" w:rsidR="00000000" w:rsidRPr="00000000">
        <w:rPr>
          <w:rFonts w:ascii="Helvetica Neue" w:cs="Helvetica Neue" w:eastAsia="Helvetica Neue" w:hAnsi="Helvetica Neue"/>
          <w:color w:val="1b1b1b"/>
          <w:sz w:val="25"/>
          <w:szCs w:val="25"/>
          <w:shd w:fill="fff2cc" w:val="clear"/>
          <w:rtl w:val="0"/>
        </w:rPr>
        <w:t xml:space="preserve">gonadal steroids</w:t>
      </w:r>
      <w:r w:rsidDel="00000000" w:rsidR="00000000" w:rsidRPr="00000000">
        <w:rPr>
          <w:rFonts w:ascii="Helvetica Neue" w:cs="Helvetica Neue" w:eastAsia="Helvetica Neue" w:hAnsi="Helvetica Neue"/>
          <w:color w:val="1b1b1b"/>
          <w:sz w:val="25"/>
          <w:szCs w:val="25"/>
          <w:rtl w:val="0"/>
        </w:rPr>
        <w:t xml:space="preserve"> are androgens, estrogens, and progestins, all of which are found in both males and females but at different levels.</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480" w:lineRule="auto"/>
      <w:jc w:val="center"/>
    </w:pPr>
    <w:rPr>
      <w:rFonts w:ascii="Calibri" w:cs="Calibri" w:eastAsia="Calibri" w:hAnsi="Calibri"/>
      <w:b w:val="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autoRedefine w:val="1"/>
    <w:uiPriority w:val="9"/>
    <w:qFormat w:val="1"/>
    <w:rsid w:val="00935A45"/>
    <w:pPr>
      <w:keepNext w:val="1"/>
      <w:keepLines w:val="1"/>
      <w:spacing w:after="0" w:before="240" w:line="480" w:lineRule="auto"/>
      <w:jc w:val="center"/>
      <w:outlineLvl w:val="0"/>
    </w:pPr>
    <w:rPr>
      <w:rFonts w:asciiTheme="majorHAnsi" w:cstheme="majorBidi" w:eastAsiaTheme="majorEastAsia" w:hAnsiTheme="majorHAnsi"/>
      <w:b w:val="1"/>
      <w:bCs w:val="1"/>
      <w:sz w:val="32"/>
      <w:szCs w:val="32"/>
    </w:rPr>
  </w:style>
  <w:style w:type="paragraph" w:styleId="Titre2">
    <w:name w:val="heading 2"/>
    <w:basedOn w:val="Normal"/>
    <w:link w:val="Titre2Car"/>
    <w:uiPriority w:val="9"/>
    <w:qFormat w:val="1"/>
    <w:rsid w:val="00722BA7"/>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935A45"/>
    <w:rPr>
      <w:rFonts w:asciiTheme="majorHAnsi" w:cstheme="majorBidi" w:eastAsiaTheme="majorEastAsia" w:hAnsiTheme="majorHAnsi"/>
      <w:b w:val="1"/>
      <w:bCs w:val="1"/>
      <w:sz w:val="32"/>
      <w:szCs w:val="32"/>
    </w:rPr>
  </w:style>
  <w:style w:type="character" w:styleId="Titre2Car" w:customStyle="1">
    <w:name w:val="Titre 2 Car"/>
    <w:basedOn w:val="Policepardfaut"/>
    <w:link w:val="Titre2"/>
    <w:uiPriority w:val="9"/>
    <w:rsid w:val="00722BA7"/>
    <w:rPr>
      <w:rFonts w:ascii="Times New Roman" w:cs="Times New Roman" w:eastAsia="Times New Roman" w:hAnsi="Times New Roman"/>
      <w:b w:val="1"/>
      <w:bCs w:val="1"/>
      <w:sz w:val="36"/>
      <w:szCs w:val="36"/>
      <w:lang w:eastAsia="fr-FR"/>
    </w:rPr>
  </w:style>
  <w:style w:type="paragraph" w:styleId="NormalWeb">
    <w:name w:val="Normal (Web)"/>
    <w:basedOn w:val="Normal"/>
    <w:uiPriority w:val="99"/>
    <w:semiHidden w:val="1"/>
    <w:unhideWhenUsed w:val="1"/>
    <w:rsid w:val="00722BA7"/>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ienhypertexte">
    <w:name w:val="Hyperlink"/>
    <w:basedOn w:val="Policepardfaut"/>
    <w:uiPriority w:val="99"/>
    <w:semiHidden w:val="1"/>
    <w:unhideWhenUsed w:val="1"/>
    <w:rsid w:val="00722BA7"/>
    <w:rPr>
      <w:color w:val="0000ff"/>
      <w:u w:val="single"/>
    </w:rPr>
  </w:style>
  <w:style w:type="character" w:styleId="lev">
    <w:name w:val="Strong"/>
    <w:basedOn w:val="Policepardfaut"/>
    <w:uiPriority w:val="22"/>
    <w:qFormat w:val="1"/>
    <w:rsid w:val="00722BA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m0ch/n5pCubccatV308QAM4pA==">AMUW2mUvD5qAxlpY+QzKYVYtdohHgK/y51vW9hxUYk0+X464AijAIcsIjnUQZVLlMrBFbl1xXwVwbQueott7pYw2oikJ+U1z3+fqGV7kUzsUlmV/lJaOOKZHAUjkNFUv716bz28fiVrG1jI6EtYVlt1yINX5IPumew==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2021-11-06T21:02:00Z</dcterms:created>
  <dc:creator>Maëva .</dc:creator>
</cp:coreProperties>
</file>