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a)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Completeu les frases amb les formes adequades del present d’indicatiu del verb que hi ha entre parèntesis i que apareix en infinitiu. Indiqueu a quina conjugació pertany. </w:t>
      </w:r>
    </w:p>
    <w:p w:rsidR="00000000" w:rsidDel="00000000" w:rsidP="00000000" w:rsidRDefault="00000000" w:rsidRPr="00000000" w14:paraId="00000002">
      <w:pPr>
        <w:ind w:left="283.46456692913375" w:hanging="283.46456692913375"/>
        <w:jc w:val="both"/>
        <w:rPr>
          <w:rFonts w:ascii="Roboto" w:cs="Roboto" w:eastAsia="Roboto" w:hAnsi="Roboto"/>
          <w:color w:val="43434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Teniu la teoria del present d’indicatiu a la pàgina 8 (vuit) de la unitat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b)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Marqueu els verbs que considereu més difícils, la pràctica us ajudarà a identificar les dificultats per a l’hora d’estudiar saber què necessiteu revisar més. </w:t>
      </w:r>
    </w:p>
    <w:p w:rsidR="00000000" w:rsidDel="00000000" w:rsidP="00000000" w:rsidRDefault="00000000" w:rsidRPr="00000000" w14:paraId="00000006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c)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Si detecteu irregularitats que es repeteixen, podeu subratllar-les amb els mateixos colors per a veure-ho més fàcilment.</w:t>
      </w:r>
    </w:p>
    <w:p w:rsidR="00000000" w:rsidDel="00000000" w:rsidP="00000000" w:rsidRDefault="00000000" w:rsidRPr="00000000" w14:paraId="00000008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d)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Cerqueu els significats dels verbs i les paraules que no conegueu i anoteu-los.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e)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Per a fer l’activitat encara més conscient, afegiu a continuació totes les persones del present d’indicatiu del verb conjugat. </w:t>
      </w:r>
    </w:p>
    <w:p w:rsidR="00000000" w:rsidDel="00000000" w:rsidP="00000000" w:rsidRDefault="00000000" w:rsidRPr="00000000" w14:paraId="0000000C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f)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En l’exercici hi apareixen alguns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noms de membres de la família i alguns possessius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. Hi ha possessius tònics i possessius àtons.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Identifiqueu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de quin tipus són i feu l’equivalent respectiu: passeu els tònics a àtons, i a la inversa. També, modifiqueu-ne el gènere de femení a masculí, i a la inversa, i el nombre, de singular a plural, i a la inversa.</w:t>
      </w:r>
    </w:p>
    <w:p w:rsidR="00000000" w:rsidDel="00000000" w:rsidP="00000000" w:rsidRDefault="00000000" w:rsidRPr="00000000" w14:paraId="0000000E">
      <w:pPr>
        <w:ind w:left="283.46456692913375" w:hanging="283.46456692913375"/>
        <w:jc w:val="both"/>
        <w:rPr>
          <w:rFonts w:ascii="Roboto" w:cs="Roboto" w:eastAsia="Roboto" w:hAnsi="Roboto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Teniu el recull dels noms dels membres de la família a la pàgina 38 (trenta-vuit) i la teoria dels possessius a la pàgina 36 (trenta-sis) de la unitat 2.</w:t>
      </w:r>
    </w:p>
    <w:p w:rsidR="00000000" w:rsidDel="00000000" w:rsidP="00000000" w:rsidRDefault="00000000" w:rsidRPr="00000000" w14:paraId="00000010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.46456692913375" w:hanging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g)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També hi trobareu alguns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demostratius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, que indiquen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proximitat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o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llunyania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.       </w:t>
      </w:r>
      <w:r w:rsidDel="00000000" w:rsidR="00000000" w:rsidRPr="00000000">
        <w:rPr>
          <w:rFonts w:ascii="Roboto" w:cs="Roboto" w:eastAsia="Roboto" w:hAnsi="Roboto"/>
          <w:color w:val="ffffff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Canvieu-los de prop a lluny, i a la inversa. </w:t>
      </w:r>
    </w:p>
    <w:p w:rsidR="00000000" w:rsidDel="00000000" w:rsidP="00000000" w:rsidRDefault="00000000" w:rsidRPr="00000000" w14:paraId="00000012">
      <w:pPr>
        <w:ind w:left="283.46456692913375"/>
        <w:jc w:val="both"/>
        <w:rPr>
          <w:rFonts w:ascii="Roboto" w:cs="Roboto" w:eastAsia="Roboto" w:hAnsi="Roboto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Teniu la teoria dels demostratius a la pàgina 34 (trenta-quatre) de la unitat 2.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h)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Finalment, passeu els verbs de </w:t>
      </w:r>
      <w:r w:rsidDel="00000000" w:rsidR="00000000" w:rsidRPr="00000000">
        <w:rPr>
          <w:rFonts w:ascii="Roboto" w:cs="Roboto" w:eastAsia="Roboto" w:hAnsi="Roboto"/>
          <w:i w:val="1"/>
          <w:color w:val="434343"/>
          <w:rtl w:val="0"/>
        </w:rPr>
        <w:t xml:space="preserve">present d’indicatiu 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434343"/>
          <w:rtl w:val="0"/>
        </w:rPr>
        <w:t xml:space="preserve">imperfet d’indicatiu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283.46456692913375"/>
        <w:jc w:val="both"/>
        <w:rPr>
          <w:rFonts w:ascii="Roboto" w:cs="Roboto" w:eastAsia="Roboto" w:hAnsi="Roboto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Teniu la teoria de l’imperfet d’indicatiu a les pàgines 16 i 17 (setze i disset) de la unitat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.46456692913375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1. Vosaltres cada dia (llegir) </w:t>
      </w:r>
      <w:r w:rsidDel="00000000" w:rsidR="00000000" w:rsidRPr="00000000">
        <w:rPr>
          <w:rFonts w:ascii="Roboto" w:cs="Roboto" w:eastAsia="Roboto" w:hAnsi="Roboto"/>
          <w:color w:val="999999"/>
          <w:u w:val="single"/>
          <w:rtl w:val="0"/>
        </w:rPr>
        <w:t xml:space="preserve">a) </w:t>
      </w:r>
      <w:r w:rsidDel="00000000" w:rsidR="00000000" w:rsidRPr="00000000">
        <w:rPr>
          <w:rFonts w:ascii="Roboto" w:cs="Roboto" w:eastAsia="Roboto" w:hAnsi="Roboto"/>
          <w:i w:val="1"/>
          <w:color w:val="999999"/>
          <w:u w:val="single"/>
          <w:rtl w:val="0"/>
        </w:rPr>
        <w:t xml:space="preserve">llegiu</w:t>
      </w:r>
      <w:r w:rsidDel="00000000" w:rsidR="00000000" w:rsidRPr="00000000">
        <w:rPr>
          <w:rFonts w:ascii="Roboto" w:cs="Roboto" w:eastAsia="Roboto" w:hAnsi="Roboto"/>
          <w:color w:val="999999"/>
          <w:u w:val="single"/>
          <w:rtl w:val="0"/>
        </w:rPr>
        <w:t xml:space="preserve"> (3a conjugació)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més de pressa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aquestes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revistes.</w:t>
      </w:r>
    </w:p>
    <w:p w:rsidR="00000000" w:rsidDel="00000000" w:rsidP="00000000" w:rsidRDefault="00000000" w:rsidRPr="00000000" w14:paraId="0000001B">
      <w:pPr>
        <w:spacing w:after="200" w:line="324.00000000000006" w:lineRule="auto"/>
        <w:ind w:left="850.3937007874017" w:hanging="285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b/c) La dificultat dels verbs com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llegir 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és l’extensió -eix- a totes les persones del singular i a la tercera del plural. d) Significa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lire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. e) jo llegeixo, tu llegeixes, ell llegeix, nosaltres llegim, vosaltres llegiu, ells llegeixen.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g)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aquelles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h)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llegíeu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&gt; jo llegia, tu llegies, ell llegia, nosaltres llegíem, vosaltres llegíeu, ells llegien</w:t>
      </w:r>
    </w:p>
    <w:p w:rsidR="00000000" w:rsidDel="00000000" w:rsidP="00000000" w:rsidRDefault="00000000" w:rsidRPr="00000000" w14:paraId="0000001C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Mon padrí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(decidir) </w:t>
      </w:r>
      <w:r w:rsidDel="00000000" w:rsidR="00000000" w:rsidRPr="00000000">
        <w:rPr>
          <w:rFonts w:ascii="Roboto" w:cs="Roboto" w:eastAsia="Roboto" w:hAnsi="Roboto"/>
          <w:color w:val="999999"/>
          <w:u w:val="single"/>
          <w:rtl w:val="0"/>
        </w:rPr>
        <w:t xml:space="preserve">a) </w:t>
      </w:r>
      <w:r w:rsidDel="00000000" w:rsidR="00000000" w:rsidRPr="00000000">
        <w:rPr>
          <w:rFonts w:ascii="Roboto" w:cs="Roboto" w:eastAsia="Roboto" w:hAnsi="Roboto"/>
          <w:i w:val="1"/>
          <w:color w:val="999999"/>
          <w:u w:val="single"/>
          <w:rtl w:val="0"/>
        </w:rPr>
        <w:t xml:space="preserve">decideix</w:t>
      </w:r>
      <w:r w:rsidDel="00000000" w:rsidR="00000000" w:rsidRPr="00000000">
        <w:rPr>
          <w:rFonts w:ascii="Roboto" w:cs="Roboto" w:eastAsia="Roboto" w:hAnsi="Roboto"/>
          <w:color w:val="999999"/>
          <w:u w:val="single"/>
          <w:rtl w:val="0"/>
        </w:rPr>
        <w:t xml:space="preserve"> (3a conjugació)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tot el que heu de fer.</w:t>
      </w:r>
    </w:p>
    <w:p w:rsidR="00000000" w:rsidDel="00000000" w:rsidP="00000000" w:rsidRDefault="00000000" w:rsidRPr="00000000" w14:paraId="0000001D">
      <w:pPr>
        <w:spacing w:after="200" w:line="324.00000000000006" w:lineRule="auto"/>
        <w:ind w:left="850.3937007874017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b/c) La dificultat dels verbs com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decidir 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és l’extensió -eix- a totes les persones del singular i a la tercera del plural. d) Significa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décider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. e) jo decideixo, tu decideixes, ell decideix, nosaltres decidim, vosaltres decidiu, ells decideixen.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f) el meu padrí &gt; els meus padrins / mos padrins / la meua padrina &gt; les meues padrines / ma padrina &gt; mes padrines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h) </w:t>
      </w: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decidia 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&gt; jo decidia, tu decidies, ell decidia, nosaltres decidíem, vosaltres decidíeu, ells decidien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3. Sempre que tu (poder) ......................., (treure) ....................... totes les coses de lloc.</w:t>
      </w:r>
    </w:p>
    <w:p w:rsidR="00000000" w:rsidDel="00000000" w:rsidP="00000000" w:rsidRDefault="00000000" w:rsidRPr="00000000" w14:paraId="0000001F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4. Jo (perdre) ......................................... les claus cada dos per tres.</w:t>
      </w:r>
    </w:p>
    <w:p w:rsidR="00000000" w:rsidDel="00000000" w:rsidP="00000000" w:rsidRDefault="00000000" w:rsidRPr="00000000" w14:paraId="00000021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5.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El meu nebot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(sortir) ............................. cada vegada més tard.</w:t>
      </w:r>
    </w:p>
    <w:p w:rsidR="00000000" w:rsidDel="00000000" w:rsidP="00000000" w:rsidRDefault="00000000" w:rsidRPr="00000000" w14:paraId="00000023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6.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Ma cosina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no (voler) .............................. que vosaltres (fer) .......................... això.</w:t>
      </w:r>
    </w:p>
    <w:p w:rsidR="00000000" w:rsidDel="00000000" w:rsidP="00000000" w:rsidRDefault="00000000" w:rsidRPr="00000000" w14:paraId="00000025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7. Quan estic avorrit (moure) ............................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aquests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mobles.</w:t>
      </w:r>
    </w:p>
    <w:p w:rsidR="00000000" w:rsidDel="00000000" w:rsidP="00000000" w:rsidRDefault="00000000" w:rsidRPr="00000000" w14:paraId="00000027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8. Vosaltres (escriure) .............................. uns textos molt interessants.</w:t>
      </w:r>
    </w:p>
    <w:p w:rsidR="00000000" w:rsidDel="00000000" w:rsidP="00000000" w:rsidRDefault="00000000" w:rsidRPr="00000000" w14:paraId="00000029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9. Ells (endreçar) .................................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aquestes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habitacions.</w:t>
      </w:r>
    </w:p>
    <w:p w:rsidR="00000000" w:rsidDel="00000000" w:rsidP="00000000" w:rsidRDefault="00000000" w:rsidRPr="00000000" w14:paraId="0000002B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10. Quantes hores (dormir) .........................., tu?</w:t>
      </w:r>
    </w:p>
    <w:p w:rsidR="00000000" w:rsidDel="00000000" w:rsidP="00000000" w:rsidRDefault="00000000" w:rsidRPr="00000000" w14:paraId="0000002D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11. Jo ara (tenir) ........................ molta son. Ja vinc després.</w:t>
      </w:r>
    </w:p>
    <w:p w:rsidR="00000000" w:rsidDel="00000000" w:rsidP="00000000" w:rsidRDefault="00000000" w:rsidRPr="00000000" w14:paraId="0000002F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12. Tu (sortir) ............................ cada dia més d’hora.</w:t>
      </w:r>
    </w:p>
    <w:p w:rsidR="00000000" w:rsidDel="00000000" w:rsidP="00000000" w:rsidRDefault="00000000" w:rsidRPr="00000000" w14:paraId="00000031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13. Cada dia, vosaltres (esmorzar) .............................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aquelles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pastes.</w:t>
      </w:r>
    </w:p>
    <w:p w:rsidR="00000000" w:rsidDel="00000000" w:rsidP="00000000" w:rsidRDefault="00000000" w:rsidRPr="00000000" w14:paraId="00000033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14. Per què (riure) .............................. com un desesperat quan parla?</w:t>
      </w:r>
    </w:p>
    <w:p w:rsidR="00000000" w:rsidDel="00000000" w:rsidP="00000000" w:rsidRDefault="00000000" w:rsidRPr="00000000" w14:paraId="00000035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15.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Les meues cosines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s’ (avorrir-se) ............................ a classe.</w:t>
      </w:r>
    </w:p>
    <w:p w:rsidR="00000000" w:rsidDel="00000000" w:rsidP="00000000" w:rsidRDefault="00000000" w:rsidRPr="00000000" w14:paraId="00000037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16. Tu (entendre) ................................... perfectament els verbs.</w:t>
      </w:r>
    </w:p>
    <w:p w:rsidR="00000000" w:rsidDel="00000000" w:rsidP="00000000" w:rsidRDefault="00000000" w:rsidRPr="00000000" w14:paraId="00000039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17. Jo (tenir) ............................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aquell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llibre.</w:t>
      </w:r>
    </w:p>
    <w:p w:rsidR="00000000" w:rsidDel="00000000" w:rsidP="00000000" w:rsidRDefault="00000000" w:rsidRPr="00000000" w14:paraId="0000003B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18.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Ma mare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(despertar-se) ...................... a tres quarts de set i (dutxar-se) ............. a les vuit en punt.</w:t>
      </w:r>
    </w:p>
    <w:p w:rsidR="00000000" w:rsidDel="00000000" w:rsidP="00000000" w:rsidRDefault="00000000" w:rsidRPr="00000000" w14:paraId="0000003D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19.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Els meus tiets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(viure) .......................... en un poble de muntanya.</w:t>
      </w:r>
    </w:p>
    <w:p w:rsidR="00000000" w:rsidDel="00000000" w:rsidP="00000000" w:rsidRDefault="00000000" w:rsidRPr="00000000" w14:paraId="0000003F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20. Tu no (caure) ................................. mai per l’escala,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oncle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21.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Les meues germanes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(llegir) ................................. força llibres cada any.</w:t>
      </w:r>
    </w:p>
    <w:p w:rsidR="00000000" w:rsidDel="00000000" w:rsidP="00000000" w:rsidRDefault="00000000" w:rsidRPr="00000000" w14:paraId="00000044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22. I tu, quan (sortir) ............................ de nit?</w:t>
      </w:r>
    </w:p>
    <w:p w:rsidR="00000000" w:rsidDel="00000000" w:rsidP="00000000" w:rsidRDefault="00000000" w:rsidRPr="00000000" w14:paraId="00000046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23. Jo no (conèixer) ............................. </w:t>
      </w:r>
      <w:r w:rsidDel="00000000" w:rsidR="00000000" w:rsidRPr="00000000">
        <w:rPr>
          <w:rFonts w:ascii="Roboto" w:cs="Roboto" w:eastAsia="Roboto" w:hAnsi="Roboto"/>
          <w:color w:val="38761d"/>
          <w:rtl w:val="0"/>
        </w:rPr>
        <w:t xml:space="preserve">aquestes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persones.</w:t>
      </w:r>
    </w:p>
    <w:p w:rsidR="00000000" w:rsidDel="00000000" w:rsidP="00000000" w:rsidRDefault="00000000" w:rsidRPr="00000000" w14:paraId="00000048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24. Vosaltres, </w:t>
      </w:r>
      <w:r w:rsidDel="00000000" w:rsidR="00000000" w:rsidRPr="00000000">
        <w:rPr>
          <w:rFonts w:ascii="Roboto" w:cs="Roboto" w:eastAsia="Roboto" w:hAnsi="Roboto"/>
          <w:color w:val="a64d79"/>
          <w:rtl w:val="0"/>
        </w:rPr>
        <w:t xml:space="preserve">avis</w:t>
      </w: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, sempre (decidir) ............................ el que us sembla.</w:t>
      </w:r>
    </w:p>
    <w:p w:rsidR="00000000" w:rsidDel="00000000" w:rsidP="00000000" w:rsidRDefault="00000000" w:rsidRPr="00000000" w14:paraId="0000004A">
      <w:pPr>
        <w:spacing w:line="324.00000000000006" w:lineRule="auto"/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66.9291338582675" w:hanging="285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25. Jo, cada dia, m’(aprendre) ........................... quinze paraules.</w:t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>
        <w:rFonts w:ascii="Roboto" w:cs="Roboto" w:eastAsia="Roboto" w:hAnsi="Roboto"/>
        <w:color w:val="434343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43434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Style w:val="Heading1"/>
      <w:keepNext w:val="0"/>
      <w:keepLines w:val="0"/>
      <w:shd w:fill="ffffff" w:val="clear"/>
      <w:spacing w:before="0" w:line="288" w:lineRule="auto"/>
      <w:rPr>
        <w:rFonts w:ascii="Roboto" w:cs="Roboto" w:eastAsia="Roboto" w:hAnsi="Roboto"/>
        <w:b w:val="0"/>
        <w:color w:val="434343"/>
        <w:sz w:val="20"/>
        <w:szCs w:val="20"/>
      </w:rPr>
    </w:pPr>
    <w:bookmarkStart w:colFirst="0" w:colLast="0" w:name="_47s8c72g69p9" w:id="0"/>
    <w:bookmarkEnd w:id="0"/>
    <w:r w:rsidDel="00000000" w:rsidR="00000000" w:rsidRPr="00000000">
      <w:rPr>
        <w:rFonts w:ascii="Roboto" w:cs="Roboto" w:eastAsia="Roboto" w:hAnsi="Roboto"/>
        <w:b w:val="0"/>
        <w:color w:val="1d2125"/>
        <w:sz w:val="20"/>
        <w:szCs w:val="20"/>
        <w:rtl w:val="0"/>
      </w:rPr>
      <w:t xml:space="preserve">02ML1CAI (2023-2024) Català L1 • </w:t>
    </w:r>
    <w:r w:rsidDel="00000000" w:rsidR="00000000" w:rsidRPr="00000000">
      <w:rPr>
        <w:rFonts w:ascii="Roboto" w:cs="Roboto" w:eastAsia="Roboto" w:hAnsi="Roboto"/>
        <w:b w:val="0"/>
        <w:color w:val="434343"/>
        <w:sz w:val="20"/>
        <w:szCs w:val="20"/>
        <w:rtl w:val="0"/>
      </w:rPr>
      <w:t xml:space="preserve">Pràctica Present d’Indicatiu / Imperfet d’indicatiu</w:t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5462775</wp:posOffset>
          </wp:positionH>
          <wp:positionV relativeFrom="paragraph">
            <wp:posOffset>-342899</wp:posOffset>
          </wp:positionV>
          <wp:extent cx="658623" cy="66957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623" cy="6695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pStyle w:val="Heading1"/>
      <w:keepNext w:val="0"/>
      <w:keepLines w:val="0"/>
      <w:shd w:fill="ffffff" w:val="clear"/>
      <w:spacing w:before="0" w:line="288" w:lineRule="auto"/>
      <w:rPr>
        <w:rFonts w:ascii="Roboto" w:cs="Roboto" w:eastAsia="Roboto" w:hAnsi="Roboto"/>
        <w:color w:val="434343"/>
        <w:sz w:val="20"/>
        <w:szCs w:val="20"/>
      </w:rPr>
    </w:pPr>
    <w:bookmarkStart w:colFirst="0" w:colLast="0" w:name="_7i5ja9ofziom" w:id="1"/>
    <w:bookmarkEnd w:id="1"/>
    <w:r w:rsidDel="00000000" w:rsidR="00000000" w:rsidRPr="00000000">
      <w:rPr>
        <w:rFonts w:ascii="Roboto" w:cs="Roboto" w:eastAsia="Roboto" w:hAnsi="Roboto"/>
        <w:b w:val="0"/>
        <w:color w:val="434343"/>
        <w:sz w:val="20"/>
        <w:szCs w:val="20"/>
        <w:rtl w:val="0"/>
      </w:rPr>
      <w:t xml:space="preserve">Nom i cognom: ___________________________</w:t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