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Bonjour,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Le CCAS de Lanester (ville de 20 000 habitants) propose un stage rémunéré au sein de deux de ses structures médico-sociales (un foyer de vie pour les personnes en situation de handicap et une résidence autonomie)</w:t>
      </w:r>
      <w:r>
        <w:rPr>
          <w:rFonts w:ascii="Times New Roman" w:hAnsi="Times New Roman" w:eastAsia="Times New Roman" w:cs="Times New Roman"/>
          <w:color w:val="1f497d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pour l’année scolaire 2024-2025.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Les missions principales confiées au stagiaire seront de 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Soutenir le déploiement des outils du Ségur numérique auprès des équipes (déploiement du DUI, du logiciel de soins, …)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14"/>
        </w:rPr>
        <w:t xml:space="preserve">        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Accompagner les responsables des structures dans la démarche qualité en participant à la réalisation de l’auto-diagnostic d’établissement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La durée minimum de stage est fixée à 5 mois</w:t>
      </w:r>
      <w:r>
        <w:rPr>
          <w:rFonts w:ascii="Times New Roman" w:hAnsi="Times New Roman" w:eastAsia="Times New Roman" w:cs="Times New Roman"/>
          <w:color w:val="1f497d"/>
          <w:sz w:val="24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sur la base d’un calendrier de 2 à 3 semaines de stage par mois.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L’accueil du stagiaire est envisagé dès Octobre 2024.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Les candidatures sont à transmettre avant le 13 Septembre 2024 à </w:t>
      </w:r>
      <w:hyperlink r:id="rId8" w:tooltip="mailto:secretariat-direction-ccas@ville-lanester.fr" w:history="1">
        <w:r>
          <w:rPr>
            <w:rStyle w:val="186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secretariat-direction-ccas@ville-lanester.fr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 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En vous remerciant de diffuser cette information auprès des étudiants de Master 1 et 2 Intervention et Développement social, et restant à votre disposition pour plus de renseignements.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Cordialement,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Ewa Le Ruyet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CCAS de Lanester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 rue Louis Aragon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56600 LANESTER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hyperlink r:id="rId9" w:tooltip="callto:02.97.76.81.98" w:history="1">
        <w:r>
          <w:rPr>
            <w:rStyle w:val="186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02.97.76.81.98</w:t>
        </w:r>
      </w:hyperlink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ecretariat-direction-ccas@ville-lanester.fr" TargetMode="External"/><Relationship Id="rId9" Type="http://schemas.openxmlformats.org/officeDocument/2006/relationships/hyperlink" Target="callto:02.97.76.81.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2024-09-05T09:58:08Z</dcterms:modified>
</cp:coreProperties>
</file>